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DC8" w:rsidRDefault="00172819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t>Д.Серікбаев атындағы ШҚТУ</w:t>
      </w: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172819">
      <w:pPr>
        <w:pStyle w:val="a3"/>
        <w:ind w:left="6100"/>
      </w:pPr>
      <w:r>
        <w:t>БЕКІТЕМІН:</w:t>
      </w:r>
    </w:p>
    <w:p w:rsidR="000D4DC8" w:rsidRDefault="00172819">
      <w:pPr>
        <w:pStyle w:val="a3"/>
        <w:ind w:left="6100"/>
      </w:pPr>
      <w:r>
        <w:t>ЖТҒМ деканы:</w:t>
      </w:r>
    </w:p>
    <w:p w:rsidR="000D4DC8" w:rsidRDefault="00172819">
      <w:pPr>
        <w:pStyle w:val="a3"/>
        <w:ind w:left="6100"/>
      </w:pPr>
      <w:r>
        <w:t>_____________ Рахымбердина М.Е.</w:t>
      </w:r>
    </w:p>
    <w:p w:rsidR="000D4DC8" w:rsidRDefault="009C6F92">
      <w:pPr>
        <w:pStyle w:val="a3"/>
        <w:ind w:left="6100"/>
      </w:pPr>
      <w:r>
        <w:t>_____________2021</w:t>
      </w:r>
      <w:r w:rsidR="00172819">
        <w:t xml:space="preserve"> ж.</w:t>
      </w: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ҚҰРЫЛЫМДЫҚ</w:t>
      </w:r>
      <w:r>
        <w:rPr>
          <w:b/>
        </w:rPr>
        <w:t xml:space="preserve"> ГЕОЛОГИЯ ЖӘНЕ ГЕОКАРТАЛАУ</w:t>
      </w:r>
    </w:p>
    <w:p w:rsidR="000D4DC8" w:rsidRDefault="00172819">
      <w:pPr>
        <w:pStyle w:val="a3"/>
        <w:jc w:val="center"/>
      </w:pPr>
      <w:r>
        <w:t>Жұмыс оқу бағдарламасы (силлабус)</w:t>
      </w: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172819">
      <w:pPr>
        <w:pStyle w:val="a3"/>
      </w:pPr>
      <w:r>
        <w:t xml:space="preserve">Білім беру </w:t>
      </w:r>
      <w:r>
        <w:t>бағдарламасы: 6B07204 Геология және пайдалы қазба кен орнын барлау</w:t>
      </w:r>
    </w:p>
    <w:p w:rsidR="000D4DC8" w:rsidRDefault="00172819">
      <w:pPr>
        <w:pStyle w:val="a3"/>
      </w:pPr>
      <w:r>
        <w:t>Пәндерінің коды: SGG2309</w:t>
      </w:r>
    </w:p>
    <w:p w:rsidR="000D4DC8" w:rsidRDefault="00172819">
      <w:pPr>
        <w:pStyle w:val="a3"/>
      </w:pPr>
      <w:r>
        <w:t>Кредиттер саны: 5</w:t>
      </w:r>
    </w:p>
    <w:p w:rsidR="000D4DC8" w:rsidRDefault="00172819">
      <w:pPr>
        <w:pStyle w:val="a3"/>
      </w:pPr>
      <w:r>
        <w:t>Цикл: КП</w:t>
      </w:r>
    </w:p>
    <w:p w:rsidR="000D4DC8" w:rsidRDefault="00172819">
      <w:pPr>
        <w:pStyle w:val="a3"/>
      </w:pPr>
      <w:r>
        <w:t>Компонент: ТК</w:t>
      </w: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t>Өскемен</w:t>
      </w:r>
      <w:r>
        <w:t>, 2022</w:t>
      </w:r>
      <w:r>
        <w:br w:type="page"/>
      </w:r>
    </w:p>
    <w:p w:rsidR="000D4DC8" w:rsidRDefault="00172819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</w:t>
      </w:r>
      <w:r>
        <w:t>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</w:t>
      </w:r>
      <w:r>
        <w:t>е "ЖТҒМ" жұмыс оқу бағдарламасы (силлабус) мектепте жасалған.</w:t>
      </w:r>
    </w:p>
    <w:p w:rsidR="000D4DC8" w:rsidRDefault="000D4DC8">
      <w:pPr>
        <w:pStyle w:val="a3"/>
      </w:pPr>
    </w:p>
    <w:p w:rsidR="000D4DC8" w:rsidRDefault="00172819">
      <w:pPr>
        <w:pStyle w:val="a3"/>
      </w:pPr>
      <w:r>
        <w:t>Мектептің оқу-әдістемелік кеңесімен мақұлданған</w:t>
      </w:r>
    </w:p>
    <w:p w:rsidR="000D4DC8" w:rsidRDefault="000D4DC8">
      <w:pPr>
        <w:pStyle w:val="a3"/>
      </w:pPr>
    </w:p>
    <w:p w:rsidR="000D4DC8" w:rsidRDefault="00172819">
      <w:pPr>
        <w:pStyle w:val="a3"/>
        <w:tabs>
          <w:tab w:val="left" w:pos="6500"/>
        </w:tabs>
      </w:pPr>
      <w:r>
        <w:t>Төрағасы</w:t>
      </w:r>
      <w:r>
        <w:tab/>
      </w:r>
      <w:r w:rsidR="009C6F92">
        <w:t>Матайбаева И.Е.</w:t>
      </w:r>
    </w:p>
    <w:p w:rsidR="000D4DC8" w:rsidRDefault="009C6F92">
      <w:pPr>
        <w:pStyle w:val="a3"/>
      </w:pPr>
      <w:r>
        <w:t>Күні    28.09.2021 ж.   хаттама 1</w:t>
      </w:r>
    </w:p>
    <w:p w:rsidR="000D4DC8" w:rsidRDefault="000D4DC8">
      <w:pPr>
        <w:pStyle w:val="a3"/>
      </w:pP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Зимановская Н.А.</w:t>
      </w: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:rsidR="000D4DC8" w:rsidRDefault="000D4DC8">
      <w:pPr>
        <w:pStyle w:val="a3"/>
      </w:pP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Зимановская Н.А.</w:t>
      </w: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>(Аты-жөні, ла</w:t>
      </w:r>
      <w:r>
        <w:t>уазымы)</w:t>
      </w:r>
      <w:r>
        <w:tab/>
      </w: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ab/>
        <w:t>Матайбаева И.Е.</w:t>
      </w: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ab/>
        <w:t>Заместитель декана</w:t>
      </w: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ab/>
        <w:t>Сыпайнова Г.С.</w:t>
      </w:r>
    </w:p>
    <w:p w:rsidR="000D4DC8" w:rsidRDefault="00172819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:rsidR="000D4DC8" w:rsidRDefault="000D4DC8">
      <w:pPr>
        <w:pStyle w:val="a3"/>
      </w:pPr>
    </w:p>
    <w:p w:rsidR="000D4DC8" w:rsidRDefault="000D4DC8">
      <w:pPr>
        <w:pStyle w:val="a3"/>
      </w:pPr>
    </w:p>
    <w:p w:rsidR="000D4DC8" w:rsidRDefault="00172819">
      <w:pPr>
        <w:pStyle w:val="a3"/>
      </w:pPr>
      <w:r>
        <w:br w:type="page"/>
      </w:r>
      <w:bookmarkStart w:id="0" w:name="_GoBack"/>
      <w:bookmarkEnd w:id="0"/>
    </w:p>
    <w:p w:rsidR="000D4DC8" w:rsidRDefault="00172819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0D4DC8" w:rsidRDefault="00172819">
      <w:pPr>
        <w:pStyle w:val="a3"/>
        <w:jc w:val="center"/>
      </w:pPr>
      <w:r>
        <w:rPr>
          <w:b/>
        </w:rPr>
        <w:t>1.1 Пәннің қысқаша сипаттамасы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 xml:space="preserve">Курстың көлемінде геологиялық карталарда қабаттық шөгінді қалыңдықтардың (көлденең, көлбеу және </w:t>
      </w:r>
      <w:r>
        <w:t>қатпарлы</w:t>
      </w:r>
      <w:r>
        <w:t xml:space="preserve"> жатуымен), магмалық және метаморфиялық түзілімдердің бейнелеу тәсілдері туралы мәліметтер бар. Қатпарлы облыстардың және платформалардың құрылымдық элементтері қаралды .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Пәнді оқытудың мақсаты:</w:t>
      </w:r>
    </w:p>
    <w:p w:rsidR="000D4DC8" w:rsidRDefault="00172819">
      <w:pPr>
        <w:pStyle w:val="a3"/>
        <w:ind w:firstLine="567"/>
      </w:pPr>
      <w:r>
        <w:t xml:space="preserve">Студент: </w:t>
      </w:r>
      <w:r>
        <w:t>1) геологиялық картадағы әр түрлі тау жыныстардың шартты белгілері білу керек (шөгінді, магмалық және метаморфтық); 2) геологиялық қиманы және стратиграфиялық бағананы құрастыру білу керек; 3) геологиялық картада тау жыныстардың құрылымдық элементтерің бел</w:t>
      </w:r>
      <w:r>
        <w:t>гілеуді білу керек; 4)геологиялық карталарда керек құрылымдық элементтерін айыру білу керек.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Пәнді оқытудың міндеттері:</w:t>
      </w:r>
    </w:p>
    <w:p w:rsidR="000D4DC8" w:rsidRDefault="00172819">
      <w:pPr>
        <w:pStyle w:val="a3"/>
        <w:ind w:firstLine="567"/>
      </w:pPr>
      <w:r>
        <w:t xml:space="preserve">- Құрылымдық геология, оның ішінде, элементерлы геологиялық құрылымдарды құрастыру туралы ұғым алу. Және де геологиялық картамен жұмыс </w:t>
      </w:r>
      <w:r>
        <w:t>істеу білу.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1.3 Оқыту қортындысы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0D4DC8" w:rsidRDefault="000D4DC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0D4DC8">
        <w:trPr>
          <w:tblHeader/>
        </w:trPr>
        <w:tc>
          <w:tcPr>
            <w:tcW w:w="1119" w:type="pct"/>
            <w:vMerge w:val="restart"/>
          </w:tcPr>
          <w:p w:rsidR="000D4DC8" w:rsidRDefault="00172819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0D4DC8" w:rsidRDefault="00172819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0D4DC8">
        <w:trPr>
          <w:tblHeader/>
        </w:trPr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2015" w:type="pct"/>
          </w:tcPr>
          <w:p w:rsidR="000D4DC8" w:rsidRDefault="00172819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0D4DC8" w:rsidRDefault="00172819">
            <w:pPr>
              <w:pStyle w:val="a3"/>
              <w:jc w:val="center"/>
            </w:pPr>
            <w:r>
              <w:t>пәндер</w:t>
            </w:r>
          </w:p>
        </w:tc>
      </w:tr>
      <w:tr w:rsidR="000D4DC8"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rPr>
                <w:sz w:val="20"/>
              </w:rPr>
              <w:t>КК7 - Тау-кен өндіру және геологиялық барлау кәсіпорындарындағы өндірістік қызметке қабілеттілік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0"/>
              </w:rPr>
              <w:t>РО13 - Іздестіру және барлау жұмыстарының барлық түрлерін жүргізу, қазіргі заманғы геологиялық барлау жабдығын пайдалану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ind w:firstLine="567"/>
            </w:pPr>
            <w:r>
              <w:rPr>
                <w:sz w:val="20"/>
              </w:rPr>
              <w:t xml:space="preserve">- Студент келесіні білу керек </w:t>
            </w:r>
            <w:r>
              <w:rPr>
                <w:sz w:val="20"/>
              </w:rPr>
              <w:t>– қаттардың стратиграфиялық бөлінуі негізгі мәліметтерді, қабаттардың тік және еңкейлі жатысы туралы ұғымдарды, қатпарлар мен бұзылыстар туралы. Геологиялық карталады оқу білу, қабаттардың жатыс элементтерің анықтай білу.</w:t>
            </w:r>
          </w:p>
          <w:p w:rsidR="000D4DC8" w:rsidRDefault="00172819">
            <w:pPr>
              <w:pStyle w:val="a3"/>
              <w:ind w:firstLine="567"/>
            </w:pPr>
            <w:r>
              <w:rPr>
                <w:sz w:val="20"/>
              </w:rPr>
              <w:t>- Геологиялық гидрогеохимиялық жән</w:t>
            </w:r>
            <w:r>
              <w:rPr>
                <w:sz w:val="20"/>
              </w:rPr>
              <w:t>е геохимиялық карталармен қималарды құру білу және түсіру нәтижелерін интерпретациялау.</w:t>
            </w:r>
          </w:p>
          <w:p w:rsidR="000D4DC8" w:rsidRDefault="00172819">
            <w:pPr>
              <w:pStyle w:val="a3"/>
              <w:ind w:firstLine="567"/>
            </w:pPr>
            <w:r>
              <w:rPr>
                <w:sz w:val="20"/>
              </w:rPr>
              <w:t>- Жер бетінің небір учаскесінің әр түрлі түзілімдерді құрылымдық талдау өз бетімен талдау жасау білу.</w:t>
            </w:r>
          </w:p>
          <w:p w:rsidR="000D4DC8" w:rsidRDefault="00172819">
            <w:pPr>
              <w:pStyle w:val="a3"/>
              <w:ind w:firstLine="567"/>
            </w:pPr>
            <w:r>
              <w:rPr>
                <w:sz w:val="20"/>
              </w:rPr>
              <w:t>- Геологиялық құрылымдарды зерттеуде негізгі әдістерді қолдана біл</w:t>
            </w:r>
            <w:r>
              <w:rPr>
                <w:sz w:val="20"/>
              </w:rPr>
              <w:t>у және тапсырыстарды шешу үшін ғылыми мәліметтерді қолдана білу.</w:t>
            </w:r>
          </w:p>
          <w:p w:rsidR="000D4DC8" w:rsidRDefault="00172819">
            <w:pPr>
              <w:pStyle w:val="a3"/>
              <w:ind w:firstLine="567"/>
            </w:pPr>
            <w:r>
              <w:rPr>
                <w:sz w:val="20"/>
              </w:rPr>
              <w:t>- Бар болған және жаңа технологияларды (мамандырылған компьютерленген бағдарламаларды) еңгізу білу.</w:t>
            </w:r>
          </w:p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rPr>
                <w:sz w:val="20"/>
              </w:rPr>
              <w:t>КК8 - ғылыми-зерттеулік жұмыстарға қабілеті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0"/>
              </w:rPr>
              <w:t xml:space="preserve">РО16 - Геологиялық органдардың және </w:t>
            </w:r>
            <w:r>
              <w:rPr>
                <w:sz w:val="20"/>
              </w:rPr>
              <w:t>минералдардың құрамы мен қасиеттерін талдау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0D4DC8" w:rsidRDefault="00172819">
      <w:pPr>
        <w:pStyle w:val="a3"/>
        <w:ind w:firstLine="567"/>
      </w:pPr>
      <w:r>
        <w:t xml:space="preserve">- Пәнді оқу процесінде </w:t>
      </w:r>
      <w:r>
        <w:t>интерактивті оқытудың дәстүрлі және инновациялық технологиялары қолданылады.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</w:t>
      </w:r>
      <w:r>
        <w:t xml:space="preserve"> технологиялары қолданылуы мүмкін:</w:t>
      </w:r>
    </w:p>
    <w:p w:rsidR="000D4DC8" w:rsidRDefault="00172819">
      <w:pPr>
        <w:pStyle w:val="a3"/>
        <w:ind w:firstLine="567"/>
      </w:pPr>
      <w:r>
        <w:t>- Оқушыны жеке көзқараспен оқыту, ол білімді меңгерумен қатар, оған тән тұлғалық және шығармашылық даму мүмкіндіктерін ашуға көмектеседі.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1.4.3 Оқыту форматы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rPr>
          <w:b/>
          <w:i/>
        </w:rPr>
        <w:t>Аралас оқыту</w:t>
      </w:r>
    </w:p>
    <w:p w:rsidR="000D4DC8" w:rsidRDefault="00172819">
      <w:pPr>
        <w:pStyle w:val="a3"/>
        <w:ind w:firstLine="567"/>
      </w:pPr>
      <w:r>
        <w:t>дәріс сабағы on-line режимінде қолжетімді платфо</w:t>
      </w:r>
      <w:r>
        <w:t>рмаларда (bigbluebutton (bbb) бейнеконференция жүйесі, Zoom бейнеконференция жүйесі және т. б.) өткізіледі. - тәжірибелік және зертханалық сабақтар дәрісханада белгіленген уақытта өткізіледі - бақылау сабақтары емтихан сессиясының кестесіне сәйкес өткізіле</w:t>
      </w:r>
      <w:r>
        <w:t>ді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1.5 Пререквизиттер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- Геодезия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1.6 Постреквизиттер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- Геоморфология және антропогендік геология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1.7 Пәннің еңбек сыйымдылығы</w:t>
      </w:r>
    </w:p>
    <w:p w:rsidR="000D4DC8" w:rsidRDefault="000D4DC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0D4DC8">
        <w:trPr>
          <w:tblHeader/>
        </w:trPr>
        <w:tc>
          <w:tcPr>
            <w:tcW w:w="3500" w:type="pct"/>
          </w:tcPr>
          <w:p w:rsidR="000D4DC8" w:rsidRDefault="00172819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0D4DC8" w:rsidRDefault="00172819">
            <w:pPr>
              <w:pStyle w:val="a3"/>
              <w:jc w:val="center"/>
            </w:pPr>
            <w:r>
              <w:t>сағат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30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30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75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емтихан</w:t>
            </w: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2 ПӘННІҢ МАЗМҰНЫ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2.1 Тақырыптық жоспар</w:t>
      </w:r>
    </w:p>
    <w:p w:rsidR="000D4DC8" w:rsidRDefault="000D4DC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0D4DC8">
        <w:trPr>
          <w:tblHeader/>
        </w:trPr>
        <w:tc>
          <w:tcPr>
            <w:tcW w:w="147" w:type="pct"/>
          </w:tcPr>
          <w:p w:rsidR="000D4DC8" w:rsidRDefault="00172819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:rsidR="000D4DC8" w:rsidRDefault="00172819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0D4DC8" w:rsidRDefault="0017281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0D4DC8" w:rsidRDefault="0017281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0D4DC8">
        <w:tc>
          <w:tcPr>
            <w:tcW w:w="0" w:type="auto"/>
            <w:gridSpan w:val="4"/>
          </w:tcPr>
          <w:p w:rsidR="000D4DC8" w:rsidRDefault="0017281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Кіріспе (құрылымдық геологияның даму кезеңдері, курстың мазмұны, оның сабақтас </w:t>
            </w:r>
            <w:r>
              <w:rPr>
                <w:b/>
                <w:sz w:val="22"/>
                <w:lang w:val="kk-KZ"/>
              </w:rPr>
              <w:t>пәндермен байланысы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1-3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Геологиялық карталар жайлы жалпы мағлуматтар.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Геологиялық картаның түрлері, шартты белгілері, геологиялық қималар мен стратигарфиялық бағана. Топографиялық карта және топографиялық негіз.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Жер қырт</w:t>
            </w:r>
            <w:r>
              <w:rPr>
                <w:b/>
                <w:sz w:val="22"/>
                <w:lang w:val="kk-KZ"/>
              </w:rPr>
              <w:t>ысындағы тау жыныстарының жатыс пішіндері.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Шөгінді жыныстардың жатыс пішіндері. Қабат және қабаттылық, қабаттылықтың пішіндері. Қабатталу жазықтықтары беттерінің құрылысы, арақатынастық жағдайлары.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1,3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Таужыныстары қабаттарының үйлесімсіз </w:t>
            </w:r>
            <w:r>
              <w:rPr>
                <w:b/>
                <w:sz w:val="22"/>
                <w:lang w:val="kk-KZ"/>
              </w:rPr>
              <w:t>жатысы.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Стратиграфиялық, тектоникалық үйлесімсіздіктер. Үйлесімсіздік беттерінің құрылысы және оларды анықтау белгілері.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Қабаттардың көлдененді жатысы.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1-3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Қабаттардың көлбеу жатысы.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 xml:space="preserve">Көлбеу жатысы қабаттар және олардың </w:t>
            </w:r>
            <w:r>
              <w:rPr>
                <w:sz w:val="22"/>
                <w:lang w:val="kk-KZ"/>
              </w:rPr>
              <w:t>жатыс элементтерін анықтау әдістері, қабатты үшбұрыштар.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1,3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Қатпарлы құрылымдар.</w:t>
            </w:r>
          </w:p>
          <w:p w:rsidR="000D4DC8" w:rsidRPr="009C6F92" w:rsidRDefault="0017281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Қатпарлар</w:t>
            </w:r>
            <w:r>
              <w:rPr>
                <w:sz w:val="22"/>
                <w:lang w:val="kk-KZ"/>
              </w:rPr>
              <w:t xml:space="preserve"> және олардың элементтері. Қатпарлардың морфологиялық жіктелу жүйесі. Флексуралар.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Тау жыныстардығы жарықтар, олардың жіктелуі.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Тектоникалық және тектоникалық емес жарықтар.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1,2,4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Үзіліп жылжыған тау жыныстары қааттары.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Лықсымалар. Ығыспалар. Ысырмалар. Ажыраулар. Бастырмалар. Жамылғылыр.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Шөгінді тау жыныстардың кейбір ерекше жатыс пішіндері.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Магмалық жыныстардың жатыс пішіндері.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Эффузивті, интрузивті жыныстардың жатыс пішіндері.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Метаморфты жыныстардың жатыс пішіндері.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 xml:space="preserve">Метаморфты жыныстардың текстуралық ерекшеліктері. Метаморфты қабаттарды </w:t>
            </w:r>
            <w:r>
              <w:rPr>
                <w:sz w:val="22"/>
                <w:lang w:val="kk-KZ"/>
              </w:rPr>
              <w:t>стратиграфиялық бөлшектеу және олардың ішкі құрылымдары.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Жер қыртысының негізгі құрылымдық элементері.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Камералдық жұмыстра.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 xml:space="preserve">Камералдық кезеннің мақсаттары мен міндеттері. Геологиялық есепнаманың мәтіні және </w:t>
            </w:r>
            <w:r>
              <w:rPr>
                <w:sz w:val="22"/>
                <w:lang w:val="kk-KZ"/>
              </w:rPr>
              <w:t>негізгі бөлімдер. Есепнаманың картографиялық материал.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Қазіргі замандағы геология-түсірілім жұмыстарының жаңа технологиясы.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  <w:gridSpan w:val="2"/>
          </w:tcPr>
          <w:p w:rsidR="000D4DC8" w:rsidRDefault="00172819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  <w:gridSpan w:val="4"/>
          </w:tcPr>
          <w:p w:rsidR="000D4DC8" w:rsidRDefault="0017281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Әртүрлі геологиялық </w:t>
            </w:r>
            <w:r>
              <w:rPr>
                <w:b/>
                <w:sz w:val="22"/>
                <w:lang w:val="kk-KZ"/>
              </w:rPr>
              <w:t>карталармен танысу, оларды безендіру.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Топографиялық профильды құру геологиялық немесе топографиялық 1:10000 ден 1:50000 деін масштабты карталар бойынша.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5-6 қабаттың шығуы немесе бұрғылаудың мәлеметтерін көрсетілгенімен ( 1:1000 - </w:t>
            </w:r>
            <w:r>
              <w:rPr>
                <w:b/>
                <w:sz w:val="22"/>
                <w:lang w:val="kk-KZ"/>
              </w:rPr>
              <w:t>1:10000 масштабы) топографиялық тіректе горизонтальды астасуы бойынша геологиялық карталарды құрастыру.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2-4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Бланкты карталарда еңісті қабаттың шығуын бір нүкте арқылы астасу элементтерінің және қабаттың нақты көшеліліктерінің мәлеметтері б</w:t>
            </w:r>
            <w:r>
              <w:rPr>
                <w:b/>
                <w:sz w:val="22"/>
                <w:lang w:val="kk-KZ"/>
              </w:rPr>
              <w:t>ойынша құрастыру.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1,3,4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Карта бойынша қатпардың түрілерін, санын және қатпардың қанатында қабаттың көшелілігін анықтау.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Жырылымды жылжуы арқылы геологиялық карта бойынша қима құрастыру.</w:t>
            </w:r>
          </w:p>
          <w:p w:rsidR="000D4DC8" w:rsidRPr="009C6F92" w:rsidRDefault="0017281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Геологиялық пен құрылымды </w:t>
            </w:r>
            <w:r>
              <w:rPr>
                <w:sz w:val="22"/>
                <w:lang w:val="kk-KZ"/>
              </w:rPr>
              <w:t>карталарында жырылымды құрылымдардың түрлерін анықтау. Карта бойынша жырылымды бұзылыстардың элементтерің және ығысу амплитудсын анықтау. Геологиялық карта бойынша жырылымды бұзылыстарымен қима құрастыру.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1,3,4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Жарықшақтардың раушангул-диаг</w:t>
            </w:r>
            <w:r>
              <w:rPr>
                <w:b/>
                <w:sz w:val="22"/>
                <w:lang w:val="kk-KZ"/>
              </w:rPr>
              <w:t>раммасын құрастуыру, орташа мәлеметтерін бланқты картаға еңгізу.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3,4,5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Интрузия бейнелеуімен геологиялық карта бойынша қима құрастыру.</w:t>
            </w:r>
          </w:p>
          <w:p w:rsidR="000D4DC8" w:rsidRDefault="00172819">
            <w:pPr>
              <w:pStyle w:val="a3"/>
            </w:pPr>
            <w:r>
              <w:rPr>
                <w:sz w:val="22"/>
                <w:lang w:val="kk-KZ"/>
              </w:rPr>
              <w:t>Интрузивті денелердің морфологиялық түрлерін және интрузивті әрекеттінін ретреттілігін, интрузиялялардың</w:t>
            </w:r>
            <w:r>
              <w:rPr>
                <w:sz w:val="22"/>
                <w:lang w:val="kk-KZ"/>
              </w:rPr>
              <w:t xml:space="preserve"> салыстырмалы жасын анықтау.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1,2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Жанартаулы-шөгінді сериялардың таралуымен аймақтын геологиялық картасымен жұмыс жасау.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3-5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Магмалық және метаморфтық жыныстардың таралуымен аймақтын геологиялық картасымен жұмыс жасау.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Геологиялық карта бойынша құрылымды қабаттардың санын орналыстыру; метаморфты түзілімдердің геологиялық құрылымдар түрлерінің ретреттілігін; интрузивті мен эффузивті әрекеттерінін сипаттамасын және анықталу пішінің; негізгі құрылымдар т</w:t>
            </w:r>
            <w:r>
              <w:rPr>
                <w:b/>
                <w:sz w:val="22"/>
                <w:lang w:val="kk-KZ"/>
              </w:rPr>
              <w:t>үрлерінің</w:t>
            </w:r>
            <w:r>
              <w:rPr>
                <w:b/>
                <w:sz w:val="22"/>
                <w:lang w:val="kk-KZ"/>
              </w:rPr>
              <w:t xml:space="preserve"> арасындағы </w:t>
            </w:r>
            <w:r>
              <w:rPr>
                <w:b/>
                <w:sz w:val="22"/>
                <w:lang w:val="kk-KZ"/>
              </w:rPr>
              <w:lastRenderedPageBreak/>
              <w:t>әрекеттесуі, олардың аймақтық пен тарихи пландарында қалыптасуы, әртүрлі құрылымдардың байланысы және олардың пайдалы қазбаларымен көмплексі.</w:t>
            </w:r>
          </w:p>
          <w:p w:rsidR="000D4DC8" w:rsidRDefault="000D4DC8">
            <w:pPr>
              <w:pStyle w:val="a3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  <w:gridSpan w:val="2"/>
          </w:tcPr>
          <w:p w:rsidR="000D4DC8" w:rsidRDefault="00172819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</w:pP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0D4DC8" w:rsidRDefault="000D4DC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0D4DC8">
        <w:trPr>
          <w:trHeight w:val="1229"/>
          <w:tblHeader/>
        </w:trPr>
        <w:tc>
          <w:tcPr>
            <w:tcW w:w="1026" w:type="pct"/>
          </w:tcPr>
          <w:p w:rsidR="000D4DC8" w:rsidRDefault="00172819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0D4DC8" w:rsidRDefault="00172819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0D4DC8" w:rsidRDefault="00172819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0D4DC8" w:rsidRDefault="00172819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0D4DC8" w:rsidRDefault="0017281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0D4DC8" w:rsidRDefault="0017281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Геологиялық картаның түрлері, шартты белгілері, геологиялық қималар мен стратигарфиялық бағананы сызу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Теориялық білімді бекіту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Стратиграфиялық,</w:t>
            </w:r>
            <w:r>
              <w:rPr>
                <w:sz w:val="22"/>
              </w:rPr>
              <w:t xml:space="preserve"> тектоникалық үйлесімсіздіктерді картада көрсету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Теориялық білімді бекіту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4,5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Көлбеу жатысы қабаттар және олардың жатыс элементтерін анықтау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Теориялық білімді бекіту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 xml:space="preserve">Тектоникалық және тектоникалық емес жарықтарды картада </w:t>
            </w:r>
            <w:r>
              <w:rPr>
                <w:sz w:val="22"/>
              </w:rPr>
              <w:t>көрсету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Теориялық білімді бекіту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Шөгінді тау жыныстардың жатыс пішіндерді картада көрсету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Теориялық білімді бекіту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1-5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>Метаморфты қабаттарды стратиграфиялық бөлшектеу және олардың ішкі құрылымдарын көрсету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rPr>
                <w:sz w:val="22"/>
              </w:rPr>
              <w:t xml:space="preserve">Теориялық білімді </w:t>
            </w:r>
            <w:r>
              <w:rPr>
                <w:sz w:val="22"/>
              </w:rPr>
              <w:t>бекіту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1-5</w:t>
            </w: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0D4DC8" w:rsidRDefault="000D4DC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0D4DC8">
        <w:trPr>
          <w:tblHeader/>
        </w:trPr>
        <w:tc>
          <w:tcPr>
            <w:tcW w:w="1850" w:type="pct"/>
            <w:vMerge w:val="restart"/>
          </w:tcPr>
          <w:p w:rsidR="000D4DC8" w:rsidRDefault="00172819">
            <w:pPr>
              <w:pStyle w:val="a3"/>
              <w:jc w:val="center"/>
            </w:pPr>
            <w:r>
              <w:lastRenderedPageBreak/>
              <w:t>Тапсырма түрі</w:t>
            </w:r>
          </w:p>
        </w:tc>
        <w:tc>
          <w:tcPr>
            <w:tcW w:w="0" w:type="auto"/>
            <w:gridSpan w:val="15"/>
          </w:tcPr>
          <w:p w:rsidR="000D4DC8" w:rsidRDefault="00172819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0D4DC8">
        <w:trPr>
          <w:tblHeader/>
        </w:trPr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0D4DC8" w:rsidRDefault="00172819">
            <w:pPr>
              <w:pStyle w:val="a3"/>
              <w:jc w:val="center"/>
            </w:pPr>
            <w:r>
              <w:t>15</w:t>
            </w:r>
          </w:p>
        </w:tc>
      </w:tr>
      <w:tr w:rsidR="000D4DC8">
        <w:tc>
          <w:tcPr>
            <w:tcW w:w="0" w:type="auto"/>
            <w:gridSpan w:val="16"/>
          </w:tcPr>
          <w:p w:rsidR="000D4DC8" w:rsidRDefault="00172819">
            <w:pPr>
              <w:pStyle w:val="a3"/>
              <w:jc w:val="center"/>
            </w:pPr>
            <w:r>
              <w:t>Білімі /Знание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</w:tr>
      <w:tr w:rsidR="000D4DC8">
        <w:tc>
          <w:tcPr>
            <w:tcW w:w="0" w:type="auto"/>
            <w:gridSpan w:val="16"/>
          </w:tcPr>
          <w:p w:rsidR="000D4DC8" w:rsidRDefault="0017281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іс-тәжірибелік сабақтар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</w:tr>
      <w:tr w:rsidR="000D4DC8">
        <w:tc>
          <w:tcPr>
            <w:tcW w:w="0" w:type="auto"/>
            <w:gridSpan w:val="16"/>
          </w:tcPr>
          <w:p w:rsidR="000D4DC8" w:rsidRDefault="0017281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</w:tr>
      <w:tr w:rsidR="000D4DC8">
        <w:tc>
          <w:tcPr>
            <w:tcW w:w="0" w:type="auto"/>
            <w:gridSpan w:val="16"/>
          </w:tcPr>
          <w:p w:rsidR="000D4DC8" w:rsidRDefault="00172819">
            <w:pPr>
              <w:pStyle w:val="a3"/>
              <w:jc w:val="center"/>
            </w:pPr>
            <w:r>
              <w:t>Талдау / Анализ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</w:pPr>
            <w:r>
              <w:t>Аралық бақылау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0D4DC8">
            <w:pPr>
              <w:pStyle w:val="a3"/>
              <w:jc w:val="center"/>
            </w:pP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+</w:t>
            </w: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3 БІЛІМ АЛУШЫНЫҢ БІЛІМІН БАҒАЛАУ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</w:t>
      </w:r>
      <w:r>
        <w:t>тоқсан) білім алушылардың ағымдағы үлгеріміне тиісті бағаны екі рет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</w:t>
      </w:r>
      <w:r>
        <w:t>л жинау жолымен бағаланады. Академиялық кезеңде білім алушының жұмысын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0D4DC8" w:rsidRDefault="000D4DC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0D4DC8" w:rsidTr="009C6F92">
        <w:trPr>
          <w:tblHeader/>
        </w:trPr>
        <w:tc>
          <w:tcPr>
            <w:tcW w:w="666" w:type="pct"/>
          </w:tcPr>
          <w:p w:rsidR="000D4DC8" w:rsidRDefault="00172819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741" w:type="pct"/>
          </w:tcPr>
          <w:p w:rsidR="000D4DC8" w:rsidRDefault="00172819">
            <w:pPr>
              <w:pStyle w:val="a3"/>
              <w:jc w:val="center"/>
            </w:pPr>
            <w:r>
              <w:t>Тапсырма түр</w:t>
            </w:r>
            <w:r>
              <w:t>і</w:t>
            </w:r>
          </w:p>
        </w:tc>
        <w:tc>
          <w:tcPr>
            <w:tcW w:w="1074" w:type="pct"/>
          </w:tcPr>
          <w:p w:rsidR="000D4DC8" w:rsidRDefault="00172819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19" w:type="pct"/>
          </w:tcPr>
          <w:p w:rsidR="000D4DC8" w:rsidRDefault="00172819">
            <w:pPr>
              <w:pStyle w:val="a3"/>
              <w:jc w:val="center"/>
            </w:pPr>
            <w:r>
              <w:t>Жиыны</w:t>
            </w:r>
          </w:p>
        </w:tc>
      </w:tr>
      <w:tr w:rsidR="000D4DC8"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0D4DC8" w:rsidRDefault="009C6F9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>0-100</w:t>
            </w:r>
          </w:p>
        </w:tc>
      </w:tr>
      <w:tr w:rsidR="009C6F92"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</w:pPr>
            <w:r>
              <w:t>іс-тәжірибелік сабақтар</w:t>
            </w: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</w:tr>
      <w:tr w:rsidR="009C6F92"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  <w:jc w:val="center"/>
            </w:pPr>
            <w:r>
              <w:t>33</w:t>
            </w:r>
          </w:p>
        </w:tc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</w:tr>
      <w:tr w:rsidR="009C6F92"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</w:pPr>
            <w:r>
              <w:t>Аралық бақылау</w:t>
            </w: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</w:tr>
      <w:tr w:rsidR="009C6F92">
        <w:tc>
          <w:tcPr>
            <w:tcW w:w="0" w:type="auto"/>
            <w:vMerge w:val="restart"/>
          </w:tcPr>
          <w:p w:rsidR="009C6F92" w:rsidRDefault="009C6F92" w:rsidP="009C6F92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Дәрістер</w:t>
            </w: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Merge w:val="restart"/>
          </w:tcPr>
          <w:p w:rsidR="009C6F92" w:rsidRDefault="009C6F92" w:rsidP="009C6F92">
            <w:pPr>
              <w:pStyle w:val="a3"/>
              <w:jc w:val="center"/>
            </w:pPr>
            <w:r>
              <w:t>0-100</w:t>
            </w:r>
          </w:p>
        </w:tc>
      </w:tr>
      <w:tr w:rsidR="009C6F92"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іс-тәжірибелік сабақтар</w:t>
            </w: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</w:tr>
      <w:tr w:rsidR="009C6F92"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</w:tr>
      <w:tr w:rsidR="009C6F92"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Аралық бақылау</w:t>
            </w:r>
          </w:p>
        </w:tc>
        <w:tc>
          <w:tcPr>
            <w:tcW w:w="0" w:type="auto"/>
          </w:tcPr>
          <w:p w:rsidR="009C6F92" w:rsidRPr="009C6F92" w:rsidRDefault="009C6F92" w:rsidP="009C6F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F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9C6F92" w:rsidRDefault="009C6F92" w:rsidP="009C6F92">
            <w:pPr>
              <w:pStyle w:val="a3"/>
              <w:jc w:val="center"/>
            </w:pPr>
          </w:p>
        </w:tc>
      </w:tr>
      <w:tr w:rsidR="009C6F92" w:rsidTr="009C6F92">
        <w:tc>
          <w:tcPr>
            <w:tcW w:w="0" w:type="auto"/>
          </w:tcPr>
          <w:p w:rsidR="009C6F92" w:rsidRDefault="009C6F92" w:rsidP="009C6F92">
            <w:pPr>
              <w:pStyle w:val="a3"/>
              <w:jc w:val="center"/>
            </w:pPr>
            <w:r>
              <w:t>Қорытынды бақылау</w:t>
            </w:r>
          </w:p>
        </w:tc>
        <w:tc>
          <w:tcPr>
            <w:tcW w:w="0" w:type="auto"/>
            <w:gridSpan w:val="2"/>
          </w:tcPr>
          <w:p w:rsidR="009C6F92" w:rsidRDefault="009C6F92" w:rsidP="009C6F92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9C6F92" w:rsidRDefault="009C6F92" w:rsidP="009C6F92">
            <w:pPr>
              <w:pStyle w:val="a3"/>
              <w:jc w:val="center"/>
            </w:pPr>
            <w:r>
              <w:t>0-100</w:t>
            </w: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 xml:space="preserve">Пән бойынша білім </w:t>
      </w:r>
      <w:r>
        <w:t>алушының білімін қорытынды бағалау 100 баллдық жүйе бойынша жүзеге асырылады және:</w:t>
      </w:r>
    </w:p>
    <w:p w:rsidR="000D4DC8" w:rsidRDefault="00172819">
      <w:pPr>
        <w:pStyle w:val="a3"/>
        <w:ind w:firstLine="567"/>
      </w:pPr>
      <w:r>
        <w:t>- Емтиханда алынған нәтиженің 40%;</w:t>
      </w:r>
    </w:p>
    <w:p w:rsidR="000D4DC8" w:rsidRDefault="00172819">
      <w:pPr>
        <w:pStyle w:val="a3"/>
        <w:ind w:firstLine="567"/>
      </w:pPr>
      <w:r>
        <w:t>- Ағымдағы үлгерімнің 60% - ы.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0D4DC8" w:rsidRDefault="000D4DC8">
      <w:pPr>
        <w:pStyle w:val="a3"/>
      </w:pPr>
    </w:p>
    <w:p w:rsidR="000D4DC8" w:rsidRDefault="0017281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 xml:space="preserve">мұндағы, Р1, Р2-тиісінше бірінші, екінші </w:t>
      </w:r>
      <w:r>
        <w:t>рейтингті бағалаудың сандық эквиваленттері;</w:t>
      </w:r>
    </w:p>
    <w:p w:rsidR="000D4DC8" w:rsidRDefault="00172819">
      <w:pPr>
        <w:pStyle w:val="a3"/>
        <w:ind w:firstLine="567"/>
      </w:pPr>
      <w:r>
        <w:t>Э – емтихандағы бағаның сандық баламасы.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lastRenderedPageBreak/>
        <w:t>Қортынды</w:t>
      </w:r>
      <w:r>
        <w:t xml:space="preserve"> әріптік бағасы және оның балдық сандық эквиваленті: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</w:t>
      </w:r>
      <w:r>
        <w:rPr>
          <w:b/>
        </w:rPr>
        <w:t>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0D4DC8">
        <w:trPr>
          <w:tblHeader/>
        </w:trPr>
        <w:tc>
          <w:tcPr>
            <w:tcW w:w="600" w:type="pct"/>
          </w:tcPr>
          <w:p w:rsidR="000D4DC8" w:rsidRDefault="00172819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0D4DC8" w:rsidRDefault="00172819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0D4DC8" w:rsidRDefault="00172819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0D4DC8" w:rsidRDefault="00172819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Өлшем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</w:t>
            </w:r>
            <w:r>
              <w:t>қажетті</w:t>
            </w:r>
            <w:r>
              <w:t xml:space="preserve">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</w:pPr>
            <w:r>
              <w:t xml:space="preserve">Курстың теориялық мазмұны толығымен, </w:t>
            </w:r>
            <w:r>
              <w:t>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</w:t>
            </w:r>
            <w:r>
              <w:t>ырмалардың кейбір түрлері қателіктермен орындалды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</w:t>
            </w:r>
            <w:r>
              <w:t>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0D4DC8" w:rsidRDefault="00172819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</w:t>
            </w:r>
            <w:r>
              <w:lastRenderedPageBreak/>
              <w:t>қателер</w:t>
            </w:r>
            <w:r>
              <w:t xml:space="preserve">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0D4DC8"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D4DC8" w:rsidRDefault="0017281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  <w:tc>
          <w:tcPr>
            <w:tcW w:w="0" w:type="auto"/>
            <w:vMerge/>
          </w:tcPr>
          <w:p w:rsidR="000D4DC8" w:rsidRDefault="000D4DC8">
            <w:pPr>
              <w:pStyle w:val="a3"/>
            </w:pPr>
          </w:p>
        </w:tc>
      </w:tr>
    </w:tbl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4 ПӘНДЕР САЯСАТЫ</w:t>
      </w:r>
    </w:p>
    <w:p w:rsidR="000D4DC8" w:rsidRDefault="000D4DC8">
      <w:pPr>
        <w:pStyle w:val="a3"/>
      </w:pPr>
    </w:p>
    <w:p w:rsidR="000D4DC8" w:rsidRDefault="00172819">
      <w:pPr>
        <w:pStyle w:val="a3"/>
        <w:ind w:firstLine="567"/>
      </w:pPr>
      <w:r>
        <w:t>Білім алушы міндетті:</w:t>
      </w:r>
    </w:p>
    <w:p w:rsidR="000D4DC8" w:rsidRDefault="00172819">
      <w:pPr>
        <w:pStyle w:val="a3"/>
        <w:ind w:firstLine="567"/>
      </w:pPr>
      <w:r>
        <w:t xml:space="preserve">Оқу пәні геолог студенттері үшін міндетті. Студенттердің сабаққа белсенді қатысуы міндетті. Студенттерді практикалық сабақтарға алдын ала дайындау және өзіндік жұмыс тапсырмаларын орындау қажет. Курс </w:t>
      </w:r>
      <w:r>
        <w:t>бақылаудың келесі түрлері мен формаларын қамтиды: ағымдық, тақырыптық, аралық және қорытынды бақылау. Бақылау тақырыптық бақылау жұмыстары, аралық бақылау жұмыстары, қорытынды емтихан түрінде өткізіледі. Бақылаудың барлық түрлеріне студенттердің қатысуы қа</w:t>
      </w:r>
      <w:r>
        <w:t>жет.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5 ҰСЫНЫЛАТЫН ӘДЕБИЕТТЕР ТІЗІМІ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5.1 Негізгі әдебиет</w:t>
      </w:r>
    </w:p>
    <w:p w:rsidR="000D4DC8" w:rsidRDefault="000D4DC8">
      <w:pPr>
        <w:pStyle w:val="a3"/>
      </w:pPr>
    </w:p>
    <w:p w:rsidR="009C6F92" w:rsidRDefault="00172819">
      <w:pPr>
        <w:pStyle w:val="a3"/>
        <w:ind w:firstLine="567"/>
      </w:pPr>
      <w:r>
        <w:t>1. 1. Михайлов А. Е. Структурная геология и геологическое картирование. 4-е изд., Недра, 2011.</w:t>
      </w:r>
    </w:p>
    <w:p w:rsidR="000D4DC8" w:rsidRDefault="00172819">
      <w:pPr>
        <w:pStyle w:val="a3"/>
        <w:ind w:firstLine="567"/>
      </w:pPr>
      <w:r>
        <w:t xml:space="preserve"> 2. Павлинов В. Н. Структурная геология и геологическое картирование с основами геотектоники. Ч. 1. М.,</w:t>
      </w:r>
      <w:r>
        <w:t xml:space="preserve"> Недра, 2010.</w:t>
      </w:r>
    </w:p>
    <w:p w:rsidR="000D4DC8" w:rsidRDefault="000D4DC8">
      <w:pPr>
        <w:pStyle w:val="a3"/>
      </w:pPr>
    </w:p>
    <w:p w:rsidR="000D4DC8" w:rsidRDefault="00172819">
      <w:pPr>
        <w:pStyle w:val="a3"/>
        <w:jc w:val="center"/>
      </w:pPr>
      <w:r>
        <w:rPr>
          <w:b/>
        </w:rPr>
        <w:t>5.2 Қосымша әдебиеттер</w:t>
      </w:r>
    </w:p>
    <w:p w:rsidR="000D4DC8" w:rsidRDefault="000D4DC8">
      <w:pPr>
        <w:pStyle w:val="a3"/>
      </w:pPr>
    </w:p>
    <w:p w:rsidR="000D4DC8" w:rsidRDefault="009C6F92">
      <w:pPr>
        <w:pStyle w:val="a3"/>
        <w:ind w:firstLine="567"/>
      </w:pPr>
      <w:r>
        <w:t xml:space="preserve">1. </w:t>
      </w:r>
      <w:r w:rsidR="00172819">
        <w:t>Тихомиров В. Г. Структурная геология вулканических массивов. Изд-во МГУ, 2005 2. Типовые условные обозначения для карт разного геологического содержания. Геологическая карта. Л., изд. ВСЕГЕИ, 2006 3. Атлас учебн</w:t>
      </w:r>
      <w:r w:rsidR="00172819">
        <w:t>ых геологических карт / Под ред. Ю. А. Зайцева, В. В. Козлова, М. М. Москвина. 3-е изд., ВСЕГЕИ, 2007 4. Павлинов В. Н. Структурная геология и геологическое картирование с основами геотектоники. Ч. 1. М., Недра, 2000 5. Типовые условные обозначения для кар</w:t>
      </w:r>
      <w:r w:rsidR="00172819">
        <w:t>т разного геологического содержания. Геологическая карта. Л., изд. ВСЕГЕИ, 2006 6.Методическое руководство по геологической съемке масштаба 1: 50 000. Изд. 2-е. Т.1,2 Л.: Недра, 1978.</w:t>
      </w:r>
    </w:p>
    <w:sectPr w:rsidR="000D4DC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819" w:rsidRDefault="00172819">
      <w:pPr>
        <w:spacing w:after="0" w:line="240" w:lineRule="auto"/>
      </w:pPr>
      <w:r>
        <w:separator/>
      </w:r>
    </w:p>
  </w:endnote>
  <w:endnote w:type="continuationSeparator" w:id="0">
    <w:p w:rsidR="00172819" w:rsidRDefault="00172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819" w:rsidRDefault="00172819">
      <w:pPr>
        <w:spacing w:after="0" w:line="240" w:lineRule="auto"/>
      </w:pPr>
      <w:r>
        <w:separator/>
      </w:r>
    </w:p>
  </w:footnote>
  <w:footnote w:type="continuationSeparator" w:id="0">
    <w:p w:rsidR="00172819" w:rsidRDefault="001728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0D4DC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D4DC8" w:rsidRDefault="0017281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D4DC8" w:rsidRDefault="00172819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0D4DC8" w:rsidRDefault="00172819">
          <w:pPr>
            <w:pStyle w:val="a5"/>
          </w:pPr>
          <w:r>
            <w:fldChar w:fldCharType="begin"/>
          </w:r>
          <w:r>
            <w:instrText>PAGE</w:instrText>
          </w:r>
          <w:r w:rsidR="009C6F92">
            <w:fldChar w:fldCharType="separate"/>
          </w:r>
          <w:r w:rsidR="009C6F92">
            <w:rPr>
              <w:noProof/>
            </w:rPr>
            <w:t>6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9C6F92">
            <w:fldChar w:fldCharType="separate"/>
          </w:r>
          <w:r w:rsidR="009C6F92">
            <w:rPr>
              <w:noProof/>
            </w:rPr>
            <w:t>10</w:t>
          </w:r>
          <w:r>
            <w:fldChar w:fldCharType="end"/>
          </w:r>
        </w:p>
      </w:tc>
    </w:tr>
    <w:tr w:rsidR="000D4DC8">
      <w:trPr>
        <w:cantSplit/>
        <w:trHeight w:val="310"/>
      </w:trPr>
      <w:tc>
        <w:tcPr>
          <w:tcW w:w="1129" w:type="dxa"/>
          <w:vMerge/>
        </w:tcPr>
        <w:p w:rsidR="000D4DC8" w:rsidRDefault="000D4DC8">
          <w:pPr>
            <w:pStyle w:val="a3"/>
          </w:pPr>
        </w:p>
      </w:tc>
      <w:tc>
        <w:tcPr>
          <w:tcW w:w="1921" w:type="dxa"/>
          <w:vAlign w:val="center"/>
        </w:tcPr>
        <w:p w:rsidR="000D4DC8" w:rsidRDefault="00172819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0D4DC8" w:rsidRDefault="00172819">
          <w:pPr>
            <w:pStyle w:val="a5"/>
          </w:pPr>
          <w:r>
            <w:t>И-НАО "ВКТУ" 026-II-2021</w:t>
          </w:r>
        </w:p>
        <w:p w:rsidR="000D4DC8" w:rsidRDefault="00172819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0D4DC8" w:rsidRDefault="000D4DC8">
          <w:pPr>
            <w:pStyle w:val="a3"/>
          </w:pPr>
        </w:p>
      </w:tc>
    </w:tr>
  </w:tbl>
  <w:p w:rsidR="000D4DC8" w:rsidRDefault="000D4DC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DC8"/>
    <w:rsid w:val="000D4DC8"/>
    <w:rsid w:val="00172819"/>
    <w:rsid w:val="009C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3F086D-2BEE-41A4-8CEC-A8F62C51E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2156</Words>
  <Characters>12291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Матайбаева (Зам. декана ШНоЗиОС, Руководитель ОП)</dc:creator>
  <cp:lastModifiedBy>Индира Матайбаева (Зам. декана ШНоЗиОС, Руководитель ОП)</cp:lastModifiedBy>
  <cp:revision>2</cp:revision>
  <dcterms:created xsi:type="dcterms:W3CDTF">2022-01-26T04:04:00Z</dcterms:created>
  <dcterms:modified xsi:type="dcterms:W3CDTF">2022-01-26T04:04:00Z</dcterms:modified>
</cp:coreProperties>
</file>